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ED5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0981A8A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AVIZ</w:t>
      </w:r>
    </w:p>
    <w:p w14:paraId="6606113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Stimați CETĂȚENI!</w:t>
      </w:r>
    </w:p>
    <w:p w14:paraId="6464A22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 xml:space="preserve">La data de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>1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>5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.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>06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.202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>6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,</w:t>
      </w:r>
    </w:p>
    <w:p w14:paraId="7748379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ora 10.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>00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, se convoacă ședința</w:t>
      </w:r>
    </w:p>
    <w:p w14:paraId="75E5E4D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ordinară a Consiliul</w:t>
      </w:r>
    </w:p>
    <w:p w14:paraId="1419532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Raional Cantemir.</w:t>
      </w:r>
    </w:p>
    <w:p w14:paraId="765840B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Ședința va avea loc în sala de</w:t>
      </w:r>
    </w:p>
    <w:p w14:paraId="589182C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ședințe et.VI, incinta</w:t>
      </w:r>
    </w:p>
    <w:p w14:paraId="24154D2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>C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 xml:space="preserve">onsiliului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>R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aional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eastAsia="zh-CN" w:bidi="ar"/>
        </w:rPr>
        <w:t xml:space="preserve"> Cantemir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, cu</w:t>
      </w:r>
    </w:p>
    <w:p w14:paraId="7E9222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52"/>
          <w:szCs w:val="52"/>
          <w:lang w:val="en-US" w:eastAsia="zh-CN" w:bidi="ar"/>
        </w:rPr>
        <w:t>următoarea ordine de zi:</w:t>
      </w:r>
    </w:p>
    <w:p w14:paraId="61FDC4D8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</w:p>
    <w:p w14:paraId="7756B162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01. Cu privire la activitatea Instituțiilor Medico-Sanitare Publice Centrele de Sănătate din raionul Cantemir în anul 2025. </w:t>
      </w:r>
    </w:p>
    <w:p w14:paraId="0CAEA871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Raportor: Olga HÎȚU, șefă IMSP Centrul de Sănătate Cantemir. </w:t>
      </w:r>
    </w:p>
    <w:p w14:paraId="3AB80180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Coraportori: Svetlana POLIȘCIUC-CUROGLU, șefă-interimară IMSP Centrul de Sănătate Baimaclia, Maia PUTREGAI, șefă IMSP Centrul de Sănătate Cociulia, BARILA Alexandru, șef IMSP Centrul de Sănătate Ciobalaccia, Mihail CARABEȚCHI, șef-interimar IMSP Centrul de Sănătate Gotești. </w:t>
      </w:r>
    </w:p>
    <w:p w14:paraId="225552EA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02. Cu privire la aprobarea raportului privind inventarierea suprafețelor irigabile în raionul Cantemir. </w:t>
      </w:r>
    </w:p>
    <w:p w14:paraId="1DA55E4F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Raportor: Gheorghe BRÎNZOI,specialist principal, direcția agricultură, economie, dezvoltare regională și atragerea investițiilor. </w:t>
      </w:r>
    </w:p>
    <w:p w14:paraId="394D7271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03. Cu privire la modificarea deciziei nr.01/11 din 29.01.2026 ,,Cu privire la aprobarea Cadastrului Funciar al raionului Cantemir la 01.01.2026”. </w:t>
      </w:r>
    </w:p>
    <w:p w14:paraId="59137B54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Raportor:Gheorghe BRÎNZOI,specialist principal, direcția agricultură, economie, dezvoltare regională și atragerea investițiilor. </w:t>
      </w:r>
    </w:p>
    <w:p w14:paraId="76B1E641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>04.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Cu privire la aprobarea Listei bunurilor imobile proprietate publică a Consiliului raional Cantemir. </w:t>
      </w:r>
    </w:p>
    <w:p w14:paraId="4773A225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Raportor: Cristina HOLBAN,specialistă principală, direcția agricultură, economie, dezvoltare regională și atragerea investițiilor. </w:t>
      </w:r>
    </w:p>
    <w:p w14:paraId="23B9EBD8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05. Cu privire la alocarea mijloacelor finaciare din fondul de rezervă al Consiliului raional Cantemir. </w:t>
      </w:r>
    </w:p>
    <w:p w14:paraId="4B7E8171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Raportor: Veaceslav COZMA, şef direcţie finanţe. 2 </w:t>
      </w:r>
    </w:p>
    <w:p w14:paraId="27490395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06.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Cu privire la modificarea şi completarea deciziei nr. 09/16 din 10.12.2025 „Cu privire la aprobarea bugetului local de nivelul II în lectura a doua pe anul 2026”. </w:t>
      </w:r>
    </w:p>
    <w:p w14:paraId="786FD735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Veaceslav COZMA, şef direcţie finanţe. </w:t>
      </w:r>
    </w:p>
    <w:p w14:paraId="6A2182A0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07. Cu privire la modificarea și completarea deciziei consiliului raional nr.03/17 din 27.03.2025 ,,Cu privire la aprobarea Programului de dezvoltare a sistemului educațional din raionul Cantemir pentru anii 2025-2028”. </w:t>
      </w:r>
    </w:p>
    <w:p w14:paraId="69CECF8D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</w:t>
      </w:r>
    </w:p>
    <w:p w14:paraId="41FEDE0A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08. Cu privire la reorganizarea Instituției Publice Gimnaziul-Grădiniță Lingura în </w:t>
      </w:r>
    </w:p>
    <w:p w14:paraId="5DF9E5D3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Instituție Publică Școală primară-grădiniță Lingura, satul Lingura, raionul Cantemir. </w:t>
      </w:r>
    </w:p>
    <w:p w14:paraId="356B1C9B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</w:t>
      </w:r>
    </w:p>
    <w:p w14:paraId="0F54CB92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09. Cu privire la casarea bunurilor uzate, raportate la mijloacele fixe ale unor Instituții Publice de învățământ din raionul Cantemir </w:t>
      </w:r>
    </w:p>
    <w:p w14:paraId="6315A9E8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</w:t>
      </w:r>
    </w:p>
    <w:p w14:paraId="624793C3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10. Cu privire la transmiterea unor bunuri, raportate la mijloacele fixe ale unor Instituții Publice de învățământ din raionul Cantemir. </w:t>
      </w:r>
    </w:p>
    <w:p w14:paraId="1E9594B9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</w:t>
      </w:r>
    </w:p>
    <w:p w14:paraId="7CFBEA2B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11. Cu privire la modificarea anexei deciziei consiliului raional nr.08/07 din 30.09.2025 Cu privire la primirea în folosință gratuită a bunurilor materiale, proprietate a statului, administrate de Ministerul Educației și Cercetării de către unitatea administrativ-teritorială de nivelul II Cantemir”. </w:t>
      </w:r>
    </w:p>
    <w:p w14:paraId="4DC3617A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</w:t>
      </w:r>
    </w:p>
    <w:p w14:paraId="2F321966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12. Cu privire la transmiterea unor bunuri, raportate la mijloacele fixe,din gestiunea economică a IP Gimnaziul „A. Pușkin” or. Cantemir în gestiunea economică a IP Gimnaziul „I. Vazov”, s. Stoianovca. </w:t>
      </w:r>
    </w:p>
    <w:p w14:paraId="5CEB74E5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</w:t>
      </w:r>
    </w:p>
    <w:p w14:paraId="685435FF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13. Cu privire la stabilirea salariului vicepreședintelui raionului. </w:t>
      </w:r>
    </w:p>
    <w:p w14:paraId="04BA3E0A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Raportor:Diana ROTARU, specialistă principală, serviciul juridic, aparatul președintelui raionului. </w:t>
      </w:r>
    </w:p>
    <w:p w14:paraId="2B01F506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14. Cu privire la modificarea și completarea deciziei consiliului raional nr.02/28 din 26.03.2026,,Cu privire la aprobarea hotărârii comisiei de privatizare a fondului de locuinţe nr.1 din 17.03.2026”. </w:t>
      </w:r>
    </w:p>
    <w:p w14:paraId="73E79771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Raportor:Cristina HOLBAN, specialistă principală, direcția agricultură, economie, dezvoltare regională și atragerea investițiilor. </w:t>
      </w:r>
    </w:p>
    <w:p w14:paraId="5C34A13F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15. Cu privire la deciziile cu termen de control adoptate de Consiliul raional Cantemir în trimestrul I, anul 2026. </w:t>
      </w:r>
    </w:p>
    <w:p w14:paraId="3127DD3D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Ludmila ȚURCANU, secretară a consiliului raional. </w:t>
      </w:r>
    </w:p>
    <w:p w14:paraId="67691446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16. Cu privire la aprobarea planului de activitate al aparatului președintelui raionului al al subdiviziunilor consiliului raional pentru semestrul II anul 2026. </w:t>
      </w:r>
    </w:p>
    <w:p w14:paraId="1AEB3E16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Ludmila ȚURCANU, secretară a consiliului raional. </w:t>
      </w:r>
    </w:p>
    <w:p w14:paraId="6F69FB5E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17. Cu privire la acordarea unui premiu personalului de conducere al Instituțiilor Medico-Sanitare Publice Centrele de Sănătate din raionul Cantemir. </w:t>
      </w:r>
    </w:p>
    <w:p w14:paraId="1548607D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Raportor:Diana ROTARU, specialistă principală, serviciul juridic, aparatul președintelui raionului. 3 </w:t>
      </w:r>
    </w:p>
    <w:p w14:paraId="3C354498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18. Cu privire la Raportul Realiz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ării Programului Teritorial de Răspuns la Tuberculoză pentru anii 2021-2025”. </w:t>
      </w:r>
    </w:p>
    <w:p w14:paraId="18F2D959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Doina SAVENCO, medic, IMSP Centrul de Sănătate Cantemir. </w:t>
      </w:r>
    </w:p>
    <w:p w14:paraId="46F004A3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19. Cu privire la aprobarea Programului Teritorial de răspuns la tuberculoză în raionul Cantemir pentru anii 2026-2030 si a Planul de actiuni privind implementarea acestuia”. </w:t>
      </w:r>
    </w:p>
    <w:p w14:paraId="27F481CE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Doina SAVENCO, medic, IMSP Centrul de Sănătate Cantemir. </w:t>
      </w:r>
    </w:p>
    <w:p w14:paraId="49F860CF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20. Cu privire la mersul executării deciziei consiliului raional nr.05/17-XXVII din 11.09.2023 ,,Cu privire la Programul raional de imunizări pentru anii 2023-2027. </w:t>
      </w:r>
    </w:p>
    <w:p w14:paraId="24004B6B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Raportor:Dumitru VRABIE, medic-epidemiolog, coordonator în domeniul sănătății publice, Centrul de Sănătate Publică Cahul. </w:t>
      </w:r>
    </w:p>
    <w:p w14:paraId="3400A5CD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21. Cu privire la mersul executării deciziei consiliului raional nr.05/18-XXVII din 11.09.2023 ,,Cu privire la aprobarea Programului teritorial de prevenire și control al bolilor netransmisibile prioritare în raionul Cantemir pentru anii 2023-2027. </w:t>
      </w:r>
    </w:p>
    <w:p w14:paraId="46510BC7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Raportor:Aurel BABILEV medic, specialist principal, Centrul de Sănătate Publică Cahul. </w:t>
      </w:r>
    </w:p>
    <w:p w14:paraId="16F1BB9D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22. Cu privire la modificarea anexei deciziei consiliului raional nr.02/01 din 09.12.2023 ,,Cu privire la constituirea comisiilor consultative de specialitate ale Consiliului raional Cantemir” </w:t>
      </w:r>
    </w:p>
    <w:p w14:paraId="705A0D4E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Ludmila ȚURCANU, secretară a consiliului raional. </w:t>
      </w:r>
    </w:p>
    <w:p w14:paraId="0E1B7236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23. Cu privire la executarea deciziei consiliului raional nr.01/07 din 29.01.2026 ,,Cu privire la casarea unor unități de transport”. </w:t>
      </w:r>
    </w:p>
    <w:p w14:paraId="78EA44BD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Ion CABAC, director IP Școala Sportivă Raională Cantemir. </w:t>
      </w:r>
    </w:p>
    <w:p w14:paraId="4A4A2DCC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24 . Cu privire la încetarea locațiunii. </w:t>
      </w:r>
    </w:p>
    <w:p w14:paraId="272267D3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Raportor:Aliona ENACHI, șefă serviciul juridic,aparatul președintelui raionului. </w:t>
      </w:r>
    </w:p>
    <w:p w14:paraId="27424101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25. Cu privire la examinarea demersului Î.S.,,Poșta Moldovei” privind acordul consiliului raional de dare a spațiului în sublocațiune prin negocieri directe. </w:t>
      </w:r>
    </w:p>
    <w:p w14:paraId="11EAFB03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Raportor:Aliona ENACHI, șefă serviciul juridic,aparatul președintelui raionului. </w:t>
      </w:r>
    </w:p>
    <w:p w14:paraId="4D683446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26. Cu privire la modificarea deciziei nr.07/24-XXVI din 27.09.2018 ,,Cu privire la reorganizarea Întreprinderii Municipale ,,Biroul de Proiectare și Producere pe lângă arhitectul – șef al raionului Cantemir” în Întreprinderea Municipală ,,Biroul de Proiectare și Producere pe lângă Consiliul Raional Cantemir””. </w:t>
      </w:r>
    </w:p>
    <w:p w14:paraId="62B1C912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 Pavel CULICOVSCHI, președintele raionului. </w:t>
      </w:r>
    </w:p>
    <w:p w14:paraId="48D6E6B5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27. Cu privire la transmiterea cu titlul gratuit a bunurilor din proprietatea administrației publice de nivelul II, aministrarea IP Gimnaziul „A. Pușkin” or. Cantemir în proprietatea administrației publice de nivelul I, UAT Cantemir. </w:t>
      </w:r>
    </w:p>
    <w:p w14:paraId="1810CDAF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</w:t>
      </w:r>
    </w:p>
    <w:p w14:paraId="18E98C44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28. Cu privire la acceptarea cu titlul gratuit a bunurilor din proprietatea administrației publice de nivelul II, aministrarea IP Gimnaziul Plopi, s. Plopi în proprietatea administrației publice de nivelul I, UAT Popi. </w:t>
      </w:r>
    </w:p>
    <w:p w14:paraId="65582E1F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Raportor:Tatiana CECHIR, șefă direcție generală învățământ. 4 </w:t>
      </w:r>
    </w:p>
    <w:p w14:paraId="23E50BF0">
      <w:pPr>
        <w:spacing w:beforeLines="0" w:afterLines="0"/>
        <w:ind w:left="-440" w:leftChars="-20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29. Cu privire la conferirea titlului onorific ,,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Cetățean de onoare al raionului Cantemir”. </w:t>
      </w:r>
    </w:p>
    <w:p w14:paraId="4A4E6787">
      <w:pPr>
        <w:bidi w:val="0"/>
        <w:jc w:val="both"/>
        <w:rPr>
          <w:rFonts w:hint="default" w:ascii="Times New Roman" w:hAnsi="Times New Roman" w:eastAsia="Times New Roman"/>
          <w:sz w:val="28"/>
          <w:szCs w:val="24"/>
        </w:rPr>
      </w:pPr>
      <w:r>
        <w:rPr>
          <w:rFonts w:hint="default" w:ascii="Times New Roman" w:hAnsi="Times New Roman" w:eastAsia="Times New Roman"/>
          <w:sz w:val="28"/>
          <w:szCs w:val="24"/>
        </w:rPr>
        <w:t xml:space="preserve">Raportor: Ludmila ȚURCANU, secretară a consiliului raional. </w:t>
      </w:r>
    </w:p>
    <w:p w14:paraId="6673FFE2">
      <w:pPr>
        <w:bidi w:val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Conform art.17 din Legea privind administrația publică locală nr.436/2006 </w:t>
      </w:r>
    </w:p>
    <w:p w14:paraId="1B26C2B9">
      <w:pPr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ședințele Consiliului local sunt publice.</w:t>
      </w:r>
    </w:p>
    <w:p w14:paraId="7A75451C">
      <w:pPr>
        <w:bidi w:val="0"/>
        <w:rPr>
          <w:rFonts w:hint="default" w:ascii="Times New Roman" w:hAnsi="Times New Roman" w:cs="Times New Roman"/>
          <w:b/>
          <w:bCs/>
          <w:sz w:val="28"/>
          <w:szCs w:val="28"/>
          <w:lang w:val="zh-C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385DA3"/>
    <w:rsid w:val="003B0FD9"/>
    <w:rsid w:val="0082432F"/>
    <w:rsid w:val="00916518"/>
    <w:rsid w:val="0B4229CD"/>
    <w:rsid w:val="0F63537C"/>
    <w:rsid w:val="19D93915"/>
    <w:rsid w:val="1DF65D83"/>
    <w:rsid w:val="26D8220D"/>
    <w:rsid w:val="2AE62D14"/>
    <w:rsid w:val="35BE756F"/>
    <w:rsid w:val="44D105A2"/>
    <w:rsid w:val="5698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xt în Balon Caracte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6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1446</Words>
  <Characters>10329</Characters>
  <Lines>8</Lines>
  <Paragraphs>2</Paragraphs>
  <TotalTime>76</TotalTime>
  <ScaleCrop>false</ScaleCrop>
  <LinksUpToDate>false</LinksUpToDate>
  <CharactersWithSpaces>11767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2025-07-29T05:39:00Z</dcterms:created>
  <dc:creator>Пользователь</dc:creator>
  <cp:lastModifiedBy>User</cp:lastModifiedBy>
  <cp:lastPrinted>2026-06-03T12:23:01Z</cp:lastPrinted>
  <dcterms:modified xsi:type="dcterms:W3CDTF">2026-06-03T12:23:38Z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C6838E4F8761450D9EA388426C6A38FA_13</vt:lpwstr>
  </property>
</Properties>
</file>