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DEC1" w14:textId="2C2EE528" w:rsidR="00AD2DBA" w:rsidRPr="00AD2DBA" w:rsidRDefault="00AD2DBA" w:rsidP="00AD2DBA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o-MD"/>
        </w:rPr>
      </w:pPr>
      <w:r w:rsidRPr="00AD2DBA">
        <w:rPr>
          <w:rFonts w:ascii="Times New Roman" w:hAnsi="Times New Roman" w:cs="Times New Roman"/>
          <w:sz w:val="32"/>
          <w:szCs w:val="32"/>
          <w:lang w:val="ro-MD"/>
        </w:rPr>
        <w:t>Aparatul Președintelui Raionului</w:t>
      </w:r>
      <w:r w:rsidR="003C660F">
        <w:rPr>
          <w:rFonts w:ascii="Times New Roman" w:hAnsi="Times New Roman" w:cs="Times New Roman"/>
          <w:sz w:val="32"/>
          <w:szCs w:val="32"/>
          <w:lang w:val="ro-MD"/>
        </w:rPr>
        <w:t xml:space="preserve"> Cantemir</w:t>
      </w:r>
    </w:p>
    <w:p w14:paraId="7134B39C" w14:textId="49BF3E11" w:rsidR="006D6210" w:rsidRPr="00AD2DBA" w:rsidRDefault="006D6210" w:rsidP="006D621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ro-MD"/>
        </w:rPr>
      </w:pPr>
      <w:r w:rsidRPr="00AD2DBA">
        <w:rPr>
          <w:rFonts w:ascii="Times New Roman" w:hAnsi="Times New Roman" w:cs="Times New Roman"/>
          <w:sz w:val="32"/>
          <w:szCs w:val="32"/>
          <w:lang w:val="ro-MD"/>
        </w:rPr>
        <w:t>Serviciul Administrație Publică</w:t>
      </w:r>
    </w:p>
    <w:p w14:paraId="5EDA9DC1" w14:textId="77777777" w:rsidR="006D6210" w:rsidRDefault="006D6210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9145511" w14:textId="77777777" w:rsidR="006D6210" w:rsidRPr="00AD2DBA" w:rsidRDefault="006D6210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Sinteza</w:t>
      </w:r>
    </w:p>
    <w:p w14:paraId="69EE47A9" w14:textId="77777777" w:rsidR="00AD2DBA" w:rsidRPr="00AD2DBA" w:rsidRDefault="006D6210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recomandărilor prezentate în procesul consultării publice pentru ședința </w:t>
      </w:r>
      <w:r w:rsidR="00AD2DBA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ordinară</w:t>
      </w:r>
    </w:p>
    <w:p w14:paraId="321D36CA" w14:textId="064A42B8" w:rsidR="006D6210" w:rsidRPr="00AD2DBA" w:rsidRDefault="00AD2DBA" w:rsidP="006D62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din decembrie, 2022, a </w:t>
      </w:r>
      <w:r w:rsidR="006D6210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C</w:t>
      </w: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onsiliului </w:t>
      </w:r>
      <w:r w:rsidR="006D6210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R</w:t>
      </w: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aional Cantemir</w:t>
      </w:r>
      <w:r w:rsidR="006D6210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</w:p>
    <w:p w14:paraId="21F73B97" w14:textId="24B5CE31" w:rsidR="00674D38" w:rsidRDefault="00674D38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DB404CA" w14:textId="77777777" w:rsidR="00674D38" w:rsidRDefault="00674D38" w:rsidP="006D621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023"/>
        <w:gridCol w:w="1946"/>
        <w:gridCol w:w="3376"/>
        <w:gridCol w:w="2000"/>
      </w:tblGrid>
      <w:tr w:rsidR="00674D38" w:rsidRPr="000A5DF3" w14:paraId="5415DD21" w14:textId="77777777" w:rsidTr="00674D38">
        <w:trPr>
          <w:trHeight w:val="219"/>
        </w:trPr>
        <w:tc>
          <w:tcPr>
            <w:tcW w:w="9345" w:type="dxa"/>
            <w:gridSpan w:val="4"/>
          </w:tcPr>
          <w:p w14:paraId="5CB2D803" w14:textId="60D7B3E9" w:rsidR="00674D38" w:rsidRDefault="00674D38" w:rsidP="00AD2D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proiectului de decizie</w:t>
            </w:r>
            <w:r w:rsid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”C</w:t>
            </w:r>
            <w:r w:rsidR="00AD2DBA" w:rsidRP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 privire la aprobarea</w:t>
            </w:r>
            <w:r w:rsid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D2DBA" w:rsidRP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Regulamentului privind funcționarea și administrarea</w:t>
            </w:r>
            <w:r w:rsid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AD2DBA" w:rsidRP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paginii-web oficiale în Internet a Consiliului Raional Cantemir</w:t>
            </w:r>
            <w:r w:rsidR="00AD2DB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</w:p>
        </w:tc>
      </w:tr>
      <w:tr w:rsidR="006D6210" w:rsidRPr="00674D38" w14:paraId="03EBB047" w14:textId="77777777" w:rsidTr="00AD2DBA">
        <w:tblPrEx>
          <w:tblLook w:val="04A0" w:firstRow="1" w:lastRow="0" w:firstColumn="1" w:lastColumn="0" w:noHBand="0" w:noVBand="1"/>
        </w:tblPrEx>
        <w:tc>
          <w:tcPr>
            <w:tcW w:w="2023" w:type="dxa"/>
          </w:tcPr>
          <w:p w14:paraId="39BBBE93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Recomandarea</w:t>
            </w:r>
          </w:p>
          <w:p w14:paraId="728AEB36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recepționată</w:t>
            </w:r>
          </w:p>
          <w:p w14:paraId="566E6057" w14:textId="510154E0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prin (email, poșta,</w:t>
            </w:r>
          </w:p>
          <w:p w14:paraId="6372CED5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pagina web, telefon,</w:t>
            </w:r>
          </w:p>
          <w:p w14:paraId="4675AA6E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audierea publică,</w:t>
            </w:r>
          </w:p>
          <w:p w14:paraId="2B180AC4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sondaj de opinie,</w:t>
            </w:r>
          </w:p>
          <w:p w14:paraId="2C75F6E1" w14:textId="20E876E3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grup de lucru ș.a)</w:t>
            </w:r>
          </w:p>
        </w:tc>
        <w:tc>
          <w:tcPr>
            <w:tcW w:w="1946" w:type="dxa"/>
          </w:tcPr>
          <w:p w14:paraId="78F91024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Autorul</w:t>
            </w:r>
          </w:p>
          <w:p w14:paraId="448CCE9C" w14:textId="05ED3044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</w:t>
            </w:r>
          </w:p>
        </w:tc>
        <w:tc>
          <w:tcPr>
            <w:tcW w:w="3376" w:type="dxa"/>
          </w:tcPr>
          <w:p w14:paraId="3BB26811" w14:textId="11259E1C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Poziția subdiviziunii</w:t>
            </w:r>
          </w:p>
          <w:p w14:paraId="464F154A" w14:textId="522E978F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Autor (acceptarea sau</w:t>
            </w:r>
          </w:p>
          <w:p w14:paraId="62F08BCD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respingerea</w:t>
            </w:r>
          </w:p>
          <w:p w14:paraId="68DF0B57" w14:textId="60792269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recomandării/opiniei/sugestiei)</w:t>
            </w:r>
          </w:p>
        </w:tc>
        <w:tc>
          <w:tcPr>
            <w:tcW w:w="2000" w:type="dxa"/>
          </w:tcPr>
          <w:p w14:paraId="79E095BF" w14:textId="77777777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Argumentarea în</w:t>
            </w:r>
          </w:p>
          <w:p w14:paraId="4FC2EC2F" w14:textId="37DDBF51" w:rsidR="006D6210" w:rsidRPr="00674D38" w:rsidRDefault="006D6210" w:rsidP="00674D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74D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cazul respingerii</w:t>
            </w:r>
          </w:p>
        </w:tc>
      </w:tr>
      <w:tr w:rsidR="006D6210" w14:paraId="4B9B5975" w14:textId="77777777" w:rsidTr="00AD2DBA">
        <w:tblPrEx>
          <w:tblLook w:val="04A0" w:firstRow="1" w:lastRow="0" w:firstColumn="1" w:lastColumn="0" w:noHBand="0" w:noVBand="1"/>
        </w:tblPrEx>
        <w:tc>
          <w:tcPr>
            <w:tcW w:w="2023" w:type="dxa"/>
          </w:tcPr>
          <w:p w14:paraId="03D6482C" w14:textId="75400EC9" w:rsidR="006D6210" w:rsidRDefault="00AD2DBA" w:rsidP="0067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946" w:type="dxa"/>
          </w:tcPr>
          <w:p w14:paraId="4E9B7230" w14:textId="534BA346" w:rsidR="006D6210" w:rsidRDefault="00AD2DBA" w:rsidP="0067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3376" w:type="dxa"/>
          </w:tcPr>
          <w:p w14:paraId="3C7869BD" w14:textId="7C697908" w:rsidR="006D6210" w:rsidRDefault="00AD2DBA" w:rsidP="0067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000" w:type="dxa"/>
          </w:tcPr>
          <w:p w14:paraId="727D4A61" w14:textId="7555191F" w:rsidR="006D6210" w:rsidRDefault="00AD2DBA" w:rsidP="00674D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</w:tr>
    </w:tbl>
    <w:p w14:paraId="3CE39D2B" w14:textId="3F9D1C19" w:rsidR="006D6210" w:rsidRDefault="006D6210" w:rsidP="006D6210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D3007DC" w14:textId="77777777" w:rsidR="00AD2DBA" w:rsidRPr="00AD2DBA" w:rsidRDefault="006D6210" w:rsidP="00AD2D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Informație</w:t>
      </w:r>
    </w:p>
    <w:p w14:paraId="08CCDE01" w14:textId="451F23B0" w:rsidR="006D6210" w:rsidRPr="006D6210" w:rsidRDefault="006D6210" w:rsidP="00AD2D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>privind inițierea</w:t>
      </w:r>
      <w:r w:rsidR="00AD2DBA"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proiectului de decizie sus menționat</w:t>
      </w:r>
      <w:r w:rsidRPr="00AD2DBA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și rezultatele consultării publice</w:t>
      </w:r>
      <w:r w:rsidR="00AD2DB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94BB6D7" w14:textId="4F078A32" w:rsidR="006D6210" w:rsidRDefault="00AD2DBA" w:rsidP="006D6210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Anunțul privind inițierea consultării publice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DA0C72" w:rsidRPr="00DA0C7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A0C72" w:rsidRPr="006D6210">
        <w:rPr>
          <w:rFonts w:ascii="Times New Roman" w:hAnsi="Times New Roman" w:cs="Times New Roman"/>
          <w:sz w:val="24"/>
          <w:szCs w:val="24"/>
          <w:lang w:val="ro-MD"/>
        </w:rPr>
        <w:t>elaborat de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 serviciul administrație publică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a fost plasat pe pagina-web la data de 14.11.2022 </w:t>
      </w:r>
      <w:hyperlink r:id="rId4" w:history="1">
        <w:r w:rsidRPr="0020186B">
          <w:rPr>
            <w:rStyle w:val="a4"/>
            <w:rFonts w:ascii="Times New Roman" w:hAnsi="Times New Roman" w:cs="Times New Roman"/>
            <w:sz w:val="24"/>
            <w:szCs w:val="24"/>
            <w:lang w:val="ro-MD"/>
          </w:rPr>
          <w:t>https://www.cantemir.md/proiecte-decizii/anunt-privind-intentia-de-elaborare-proiectului-de-decizie/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0E7CB5E" w14:textId="5D7148D4" w:rsidR="00AD2DBA" w:rsidRDefault="00AD2DBA" w:rsidP="006D6210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Anunțul privind consultarea publică 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proiectul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>ui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de decizie a fost plasat 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pe pagina-web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la data de 14.11.2022 </w:t>
      </w:r>
      <w:hyperlink r:id="rId5" w:history="1">
        <w:r w:rsidRPr="0020186B">
          <w:rPr>
            <w:rStyle w:val="a4"/>
            <w:rFonts w:ascii="Times New Roman" w:hAnsi="Times New Roman" w:cs="Times New Roman"/>
            <w:sz w:val="24"/>
            <w:szCs w:val="24"/>
            <w:lang w:val="ro-MD"/>
          </w:rPr>
          <w:t>https://www.cantemir.md/anunturi/anunt-privind-organizarea-consultarii-publice-proiectului-de-decizie-5/</w:t>
        </w:r>
      </w:hyperlink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2574"/>
        <w:gridCol w:w="1616"/>
        <w:gridCol w:w="1544"/>
        <w:gridCol w:w="2828"/>
      </w:tblGrid>
      <w:tr w:rsidR="00B02546" w:rsidRPr="00F4653F" w14:paraId="3BF87A8E" w14:textId="1F66094C" w:rsidTr="00DC69FD">
        <w:tc>
          <w:tcPr>
            <w:tcW w:w="730" w:type="dxa"/>
          </w:tcPr>
          <w:p w14:paraId="5E1C348B" w14:textId="676C2138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Nr.or</w:t>
            </w:r>
          </w:p>
        </w:tc>
        <w:tc>
          <w:tcPr>
            <w:tcW w:w="2667" w:type="dxa"/>
          </w:tcPr>
          <w:p w14:paraId="7B189EB2" w14:textId="50AFD37F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Indicatori</w:t>
            </w:r>
          </w:p>
        </w:tc>
        <w:tc>
          <w:tcPr>
            <w:tcW w:w="1134" w:type="dxa"/>
          </w:tcPr>
          <w:p w14:paraId="7A8D0992" w14:textId="25B79958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Numărul</w:t>
            </w:r>
          </w:p>
        </w:tc>
        <w:tc>
          <w:tcPr>
            <w:tcW w:w="1560" w:type="dxa"/>
          </w:tcPr>
          <w:p w14:paraId="0FB5306F" w14:textId="5837AAF5" w:rsidR="00B02546" w:rsidRPr="00F4653F" w:rsidRDefault="00B02546" w:rsidP="006D6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Comentarii</w:t>
            </w:r>
          </w:p>
        </w:tc>
        <w:tc>
          <w:tcPr>
            <w:tcW w:w="2948" w:type="dxa"/>
            <w:shd w:val="clear" w:color="auto" w:fill="auto"/>
          </w:tcPr>
          <w:p w14:paraId="287F63E1" w14:textId="14AC2786" w:rsidR="00B02546" w:rsidRPr="00F4653F" w:rsidRDefault="00DC69FD" w:rsidP="00DC69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F465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Notă</w:t>
            </w:r>
          </w:p>
        </w:tc>
      </w:tr>
      <w:tr w:rsidR="00B02546" w:rsidRPr="000A5DF3" w14:paraId="3133E2D8" w14:textId="3A277C37" w:rsidTr="00DC69FD">
        <w:tc>
          <w:tcPr>
            <w:tcW w:w="730" w:type="dxa"/>
          </w:tcPr>
          <w:p w14:paraId="46827047" w14:textId="6D0E616E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2667" w:type="dxa"/>
          </w:tcPr>
          <w:p w14:paraId="326C656A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al întrunirilor</w:t>
            </w:r>
          </w:p>
          <w:p w14:paraId="037B6BB4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consultative,</w:t>
            </w:r>
          </w:p>
          <w:p w14:paraId="151A33B4" w14:textId="30DF83DA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inclusiv:</w:t>
            </w:r>
          </w:p>
        </w:tc>
        <w:tc>
          <w:tcPr>
            <w:tcW w:w="1134" w:type="dxa"/>
          </w:tcPr>
          <w:p w14:paraId="293E470D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60" w:type="dxa"/>
          </w:tcPr>
          <w:p w14:paraId="55387C36" w14:textId="77777777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48" w:type="dxa"/>
            <w:vMerge w:val="restart"/>
            <w:shd w:val="clear" w:color="auto" w:fill="auto"/>
          </w:tcPr>
          <w:p w14:paraId="5BCA74C9" w14:textId="7A49C051" w:rsidR="00DC69FD" w:rsidRPr="00DC69FD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include numărul 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edințelor,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dezbaterilor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publice desfășurate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scopul colectării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recomandărilor din partea</w:t>
            </w:r>
          </w:p>
          <w:p w14:paraId="583F0928" w14:textId="505BBE23" w:rsidR="00DC69FD" w:rsidRPr="00DC69FD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societății 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ivile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(cetățeni,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asociații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constituite în corespundere cu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legea, persoane juridice de</w:t>
            </w:r>
          </w:p>
          <w:p w14:paraId="17D51CC7" w14:textId="71B211DF" w:rsidR="00B02546" w:rsidRDefault="00DC69FD" w:rsidP="00557D2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drept privat, care vor fi afectați,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sau ar putea fi afectați de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adoptarea deciziei și care pot</w:t>
            </w:r>
            <w:r w:rsidR="00557D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influiența procesul </w:t>
            </w:r>
            <w:r w:rsidR="00674D3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ecizional)</w:t>
            </w:r>
            <w:r w:rsidR="00C119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</w:tr>
      <w:tr w:rsidR="00B02546" w14:paraId="2B1FF1DB" w14:textId="65BDCD1E" w:rsidTr="00DC69FD">
        <w:tc>
          <w:tcPr>
            <w:tcW w:w="730" w:type="dxa"/>
          </w:tcPr>
          <w:p w14:paraId="2E925767" w14:textId="616EBF2D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1.1</w:t>
            </w:r>
          </w:p>
        </w:tc>
        <w:tc>
          <w:tcPr>
            <w:tcW w:w="2667" w:type="dxa"/>
          </w:tcPr>
          <w:p w14:paraId="3F2FE994" w14:textId="73FD478E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audieri publice</w:t>
            </w:r>
          </w:p>
        </w:tc>
        <w:tc>
          <w:tcPr>
            <w:tcW w:w="1134" w:type="dxa"/>
          </w:tcPr>
          <w:p w14:paraId="2C20A078" w14:textId="5E03DD42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560" w:type="dxa"/>
          </w:tcPr>
          <w:p w14:paraId="7AB8DCEE" w14:textId="554C0A90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48" w:type="dxa"/>
            <w:vMerge/>
            <w:shd w:val="clear" w:color="auto" w:fill="auto"/>
          </w:tcPr>
          <w:p w14:paraId="3D72D509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14:paraId="4E9CE6AB" w14:textId="79638BA3" w:rsidTr="00DC69FD">
        <w:tc>
          <w:tcPr>
            <w:tcW w:w="730" w:type="dxa"/>
          </w:tcPr>
          <w:p w14:paraId="038E2C57" w14:textId="3B3F05E8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1.2</w:t>
            </w:r>
          </w:p>
        </w:tc>
        <w:tc>
          <w:tcPr>
            <w:tcW w:w="2667" w:type="dxa"/>
          </w:tcPr>
          <w:p w14:paraId="0047A78D" w14:textId="56AF0DB1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dezbateri</w:t>
            </w:r>
          </w:p>
        </w:tc>
        <w:tc>
          <w:tcPr>
            <w:tcW w:w="1134" w:type="dxa"/>
          </w:tcPr>
          <w:p w14:paraId="57F38A90" w14:textId="75274FD1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560" w:type="dxa"/>
          </w:tcPr>
          <w:p w14:paraId="351794F3" w14:textId="002E06C8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48" w:type="dxa"/>
            <w:vMerge/>
            <w:shd w:val="clear" w:color="auto" w:fill="auto"/>
          </w:tcPr>
          <w:p w14:paraId="7AF0F674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:rsidRPr="00AD2DBA" w14:paraId="7053C973" w14:textId="092BC54B" w:rsidTr="00DC69FD">
        <w:tc>
          <w:tcPr>
            <w:tcW w:w="730" w:type="dxa"/>
          </w:tcPr>
          <w:p w14:paraId="7449FC58" w14:textId="5BBD5364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1.3</w:t>
            </w:r>
          </w:p>
        </w:tc>
        <w:tc>
          <w:tcPr>
            <w:tcW w:w="2667" w:type="dxa"/>
          </w:tcPr>
          <w:p w14:paraId="5562AE15" w14:textId="14AD29ED" w:rsidR="00B02546" w:rsidRDefault="00B02546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ședințe ale grupului de lucru</w:t>
            </w:r>
          </w:p>
        </w:tc>
        <w:tc>
          <w:tcPr>
            <w:tcW w:w="1134" w:type="dxa"/>
          </w:tcPr>
          <w:p w14:paraId="45BD4E0B" w14:textId="2DDD00A7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560" w:type="dxa"/>
          </w:tcPr>
          <w:p w14:paraId="0A67E3DA" w14:textId="481D79F8" w:rsidR="00B02546" w:rsidRDefault="00DA0C72" w:rsidP="006D621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48" w:type="dxa"/>
            <w:vMerge/>
            <w:shd w:val="clear" w:color="auto" w:fill="auto"/>
          </w:tcPr>
          <w:p w14:paraId="6F3C792D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14:paraId="69D96C46" w14:textId="7E01B69E" w:rsidTr="00DC69FD">
        <w:tc>
          <w:tcPr>
            <w:tcW w:w="730" w:type="dxa"/>
          </w:tcPr>
          <w:p w14:paraId="54A83CD0" w14:textId="6E7DFBD9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1.4</w:t>
            </w:r>
          </w:p>
        </w:tc>
        <w:tc>
          <w:tcPr>
            <w:tcW w:w="2667" w:type="dxa"/>
          </w:tcPr>
          <w:p w14:paraId="5531D632" w14:textId="3C483E34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 w:rsidR="00F4653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altele</w:t>
            </w:r>
            <w:r w:rsidR="00DA0C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(plasarea pentru accesul publicului larg pe pagina-web oficială, expediat prin e-mail părților interesate)</w:t>
            </w:r>
          </w:p>
        </w:tc>
        <w:tc>
          <w:tcPr>
            <w:tcW w:w="1134" w:type="dxa"/>
          </w:tcPr>
          <w:p w14:paraId="73F325CF" w14:textId="613E0B21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1560" w:type="dxa"/>
          </w:tcPr>
          <w:p w14:paraId="51FE7ABF" w14:textId="243DE282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48" w:type="dxa"/>
            <w:vMerge/>
            <w:shd w:val="clear" w:color="auto" w:fill="auto"/>
          </w:tcPr>
          <w:p w14:paraId="22C7D498" w14:textId="77777777" w:rsidR="00B02546" w:rsidRDefault="00B0254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2546" w:rsidRPr="000A5DF3" w14:paraId="25E4E067" w14:textId="6733952C" w:rsidTr="00DC69FD">
        <w:tc>
          <w:tcPr>
            <w:tcW w:w="730" w:type="dxa"/>
          </w:tcPr>
          <w:p w14:paraId="551B9943" w14:textId="42020C4C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2667" w:type="dxa"/>
          </w:tcPr>
          <w:p w14:paraId="1ED38565" w14:textId="03C1C747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recepționate</w:t>
            </w:r>
          </w:p>
        </w:tc>
        <w:tc>
          <w:tcPr>
            <w:tcW w:w="1134" w:type="dxa"/>
          </w:tcPr>
          <w:p w14:paraId="33B1364E" w14:textId="3A872423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560" w:type="dxa"/>
          </w:tcPr>
          <w:p w14:paraId="307D142C" w14:textId="6D8224FC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66F81AB8" w14:textId="77777777" w:rsidR="00DC69FD" w:rsidRPr="00DC69FD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va include numărul</w:t>
            </w:r>
          </w:p>
          <w:p w14:paraId="40EE9D8A" w14:textId="44C4BE5B" w:rsidR="00B02546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propunerilor,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ecomandărilor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parvenite exclusiv din partea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părții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interesate, cu excepția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celor parvenite din partea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autorității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dministrației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publice.</w:t>
            </w:r>
          </w:p>
        </w:tc>
      </w:tr>
      <w:tr w:rsidR="00B02546" w:rsidRPr="000A5DF3" w14:paraId="76AEBEBE" w14:textId="1D1E87D5" w:rsidTr="00DC69FD">
        <w:tc>
          <w:tcPr>
            <w:tcW w:w="730" w:type="dxa"/>
          </w:tcPr>
          <w:p w14:paraId="58818657" w14:textId="5899899E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3.</w:t>
            </w:r>
          </w:p>
        </w:tc>
        <w:tc>
          <w:tcPr>
            <w:tcW w:w="2667" w:type="dxa"/>
          </w:tcPr>
          <w:p w14:paraId="0E7678B4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recomandărilor incluse</w:t>
            </w:r>
          </w:p>
          <w:p w14:paraId="7C0B96E9" w14:textId="720153C6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proiectul de decizie</w:t>
            </w:r>
          </w:p>
        </w:tc>
        <w:tc>
          <w:tcPr>
            <w:tcW w:w="1134" w:type="dxa"/>
          </w:tcPr>
          <w:p w14:paraId="63A96AA5" w14:textId="34D1C252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1560" w:type="dxa"/>
          </w:tcPr>
          <w:p w14:paraId="756D1B79" w14:textId="6E18977B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374DC1E8" w14:textId="0E93E636" w:rsidR="00B02546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Este reflectat numărul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propunerilor care au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arvenit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partea părților interesate și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luate în considerație la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definitivarea proiectului, cu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excepția celor parvenite din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partea autorității publice.</w:t>
            </w:r>
          </w:p>
        </w:tc>
      </w:tr>
      <w:tr w:rsidR="00B02546" w:rsidRPr="000A5DF3" w14:paraId="1D530A6D" w14:textId="3D14BEB8" w:rsidTr="00DC69FD">
        <w:tc>
          <w:tcPr>
            <w:tcW w:w="730" w:type="dxa"/>
          </w:tcPr>
          <w:p w14:paraId="28D877BC" w14:textId="072D39C8" w:rsidR="00B02546" w:rsidRDefault="00B02546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2667" w:type="dxa"/>
          </w:tcPr>
          <w:p w14:paraId="4ECA111D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părților interesate</w:t>
            </w:r>
          </w:p>
          <w:p w14:paraId="38FF5808" w14:textId="77777777" w:rsidR="00B02546" w:rsidRPr="00C36F0C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implicate în procesul de</w:t>
            </w:r>
          </w:p>
          <w:p w14:paraId="137632C1" w14:textId="36E10439" w:rsidR="00B02546" w:rsidRDefault="00B02546" w:rsidP="00C36F0C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6F0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consultare a proiectului</w:t>
            </w:r>
          </w:p>
        </w:tc>
        <w:tc>
          <w:tcPr>
            <w:tcW w:w="1134" w:type="dxa"/>
          </w:tcPr>
          <w:p w14:paraId="3885C638" w14:textId="09B61496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Subdiviziunile consiliului raional, furnizorii interni de informație pe</w:t>
            </w:r>
            <w:r w:rsidR="000A5DF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ntru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pagina-web</w:t>
            </w:r>
          </w:p>
        </w:tc>
        <w:tc>
          <w:tcPr>
            <w:tcW w:w="1560" w:type="dxa"/>
          </w:tcPr>
          <w:p w14:paraId="7F121D58" w14:textId="1E6D269E" w:rsidR="00B02546" w:rsidRDefault="00DA0C72" w:rsidP="00453EF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5FE55FB9" w14:textId="2E28F7BB" w:rsidR="00B02546" w:rsidRDefault="00DC69FD" w:rsidP="00DC69F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include lista părților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interesate cu care a fost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consultat proiectul de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</w:t>
            </w:r>
            <w:r w:rsidRPr="00DC69F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ecizie.</w:t>
            </w:r>
          </w:p>
        </w:tc>
      </w:tr>
    </w:tbl>
    <w:p w14:paraId="69B5C097" w14:textId="77777777" w:rsidR="00674D38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722F0EEB" w14:textId="77777777" w:rsidR="00674D38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674D38">
        <w:rPr>
          <w:rFonts w:ascii="Times New Roman" w:hAnsi="Times New Roman" w:cs="Times New Roman"/>
          <w:sz w:val="24"/>
          <w:szCs w:val="24"/>
          <w:lang w:val="ro-MD"/>
        </w:rPr>
        <w:t>Numele, prenumele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74D38">
        <w:rPr>
          <w:rFonts w:ascii="Times New Roman" w:hAnsi="Times New Roman" w:cs="Times New Roman"/>
          <w:sz w:val="24"/>
          <w:szCs w:val="24"/>
          <w:lang w:val="ro-MD"/>
        </w:rPr>
        <w:t>persoanei desemnată</w:t>
      </w:r>
    </w:p>
    <w:p w14:paraId="32CEF131" w14:textId="13DFF956" w:rsidR="00C36F0C" w:rsidRPr="006D6210" w:rsidRDefault="00674D38" w:rsidP="00674D38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  <w:r w:rsidRPr="00674D38">
        <w:rPr>
          <w:rFonts w:ascii="Times New Roman" w:hAnsi="Times New Roman" w:cs="Times New Roman"/>
          <w:sz w:val="24"/>
          <w:szCs w:val="24"/>
          <w:lang w:val="ro-MD"/>
        </w:rPr>
        <w:t>responsabilă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74D38">
        <w:rPr>
          <w:rFonts w:ascii="Times New Roman" w:hAnsi="Times New Roman" w:cs="Times New Roman"/>
          <w:sz w:val="24"/>
          <w:szCs w:val="24"/>
          <w:lang w:val="ro-MD"/>
        </w:rPr>
        <w:t xml:space="preserve">de organizarea procesului de consultare publică 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  /semnat/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</w:t>
      </w:r>
      <w:r w:rsidR="00DA0C72">
        <w:rPr>
          <w:rFonts w:ascii="Times New Roman" w:hAnsi="Times New Roman" w:cs="Times New Roman"/>
          <w:sz w:val="24"/>
          <w:szCs w:val="24"/>
          <w:lang w:val="ro-MD"/>
        </w:rPr>
        <w:t xml:space="preserve">Victoria BALAN </w:t>
      </w:r>
    </w:p>
    <w:sectPr w:rsidR="00C36F0C" w:rsidRPr="006D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E"/>
    <w:rsid w:val="000A5DF3"/>
    <w:rsid w:val="001854F5"/>
    <w:rsid w:val="003C660F"/>
    <w:rsid w:val="00557D20"/>
    <w:rsid w:val="00674D38"/>
    <w:rsid w:val="006D6210"/>
    <w:rsid w:val="00751C8E"/>
    <w:rsid w:val="00A82FFE"/>
    <w:rsid w:val="00AD2DBA"/>
    <w:rsid w:val="00B02546"/>
    <w:rsid w:val="00C119AB"/>
    <w:rsid w:val="00C36F0C"/>
    <w:rsid w:val="00D150FA"/>
    <w:rsid w:val="00DA0C72"/>
    <w:rsid w:val="00DC69FD"/>
    <w:rsid w:val="00DE2F94"/>
    <w:rsid w:val="00F4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E1B1"/>
  <w15:chartTrackingRefBased/>
  <w15:docId w15:val="{37841712-73EB-4C0A-B189-B53466A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2D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D2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temir.md/anunturi/anunt-privind-organizarea-consultarii-publice-proiectului-de-decizie-5/" TargetMode="External"/><Relationship Id="rId4" Type="http://schemas.openxmlformats.org/officeDocument/2006/relationships/hyperlink" Target="https://www.cantemir.md/proiecte-decizii/anunt-privind-intentia-de-elaborare-proiectului-de-deciz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2022-11-25T13:52:00Z</dcterms:created>
  <dcterms:modified xsi:type="dcterms:W3CDTF">2022-11-29T12:15:00Z</dcterms:modified>
</cp:coreProperties>
</file>